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CEE2D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2A0DE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424D5F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4FA57D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79E63D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24503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4B1C17" w14:textId="72829104" w:rsidR="00026998" w:rsidRDefault="00D80493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on Flight Analogy and Performance Management</w:t>
      </w:r>
    </w:p>
    <w:p w14:paraId="2C817C7F" w14:textId="34FBF78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153B342" w14:textId="0C98A422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D9B6250" w14:textId="77777777" w:rsidR="00395417" w:rsidRDefault="00395417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979408" w14:textId="5115D50E" w:rsidR="00026998" w:rsidRDefault="00395417" w:rsidP="00584C8E">
      <w:pPr>
        <w:spacing w:line="480" w:lineRule="auto"/>
        <w:jc w:val="center"/>
      </w:pPr>
      <w:r w:rsidRPr="00395417">
        <w:rPr>
          <w:rFonts w:ascii="Times New Roman" w:hAnsi="Times New Roman" w:cs="Times New Roman"/>
          <w:sz w:val="24"/>
          <w:szCs w:val="24"/>
        </w:rPr>
        <w:lastRenderedPageBreak/>
        <w:t>Discussion on Flight Analogy and Performance Management</w:t>
      </w:r>
    </w:p>
    <w:p w14:paraId="4859C5DC" w14:textId="77777777" w:rsidR="00026998" w:rsidRPr="001B09D9" w:rsidRDefault="00026998" w:rsidP="00584C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09D9">
        <w:rPr>
          <w:rFonts w:ascii="Times New Roman" w:hAnsi="Times New Roman" w:cs="Times New Roman"/>
          <w:sz w:val="24"/>
          <w:szCs w:val="24"/>
        </w:rPr>
        <w:t xml:space="preserve">The </w:t>
      </w:r>
      <w:r w:rsidR="009348CE">
        <w:rPr>
          <w:rFonts w:ascii="Times New Roman" w:hAnsi="Times New Roman" w:cs="Times New Roman"/>
          <w:sz w:val="24"/>
          <w:szCs w:val="24"/>
        </w:rPr>
        <w:t>F</w:t>
      </w:r>
      <w:r w:rsidR="002B6C3A" w:rsidRPr="001B09D9">
        <w:rPr>
          <w:rFonts w:ascii="Times New Roman" w:hAnsi="Times New Roman" w:cs="Times New Roman"/>
          <w:sz w:val="24"/>
          <w:szCs w:val="24"/>
        </w:rPr>
        <w:t>light</w:t>
      </w:r>
      <w:r w:rsidR="009348CE">
        <w:rPr>
          <w:rFonts w:ascii="Times New Roman" w:hAnsi="Times New Roman" w:cs="Times New Roman"/>
          <w:sz w:val="24"/>
          <w:szCs w:val="24"/>
        </w:rPr>
        <w:t xml:space="preserve"> A</w:t>
      </w:r>
      <w:r w:rsidR="00584AE2">
        <w:rPr>
          <w:rFonts w:ascii="Times New Roman" w:hAnsi="Times New Roman" w:cs="Times New Roman"/>
          <w:sz w:val="24"/>
          <w:szCs w:val="24"/>
        </w:rPr>
        <w:t xml:space="preserve">nalogy is </w:t>
      </w:r>
      <w:r w:rsidRPr="001B09D9">
        <w:rPr>
          <w:rFonts w:ascii="Times New Roman" w:hAnsi="Times New Roman" w:cs="Times New Roman"/>
          <w:sz w:val="24"/>
          <w:szCs w:val="24"/>
        </w:rPr>
        <w:t>a process that is</w:t>
      </w:r>
      <w:r w:rsidR="00584AE2">
        <w:rPr>
          <w:rFonts w:ascii="Times New Roman" w:hAnsi="Times New Roman" w:cs="Times New Roman"/>
          <w:sz w:val="24"/>
          <w:szCs w:val="24"/>
        </w:rPr>
        <w:t xml:space="preserve"> use</w:t>
      </w:r>
      <w:r w:rsidRPr="001B09D9">
        <w:rPr>
          <w:rFonts w:ascii="Times New Roman" w:hAnsi="Times New Roman" w:cs="Times New Roman"/>
          <w:sz w:val="24"/>
          <w:szCs w:val="24"/>
        </w:rPr>
        <w:t>d to show how the flight moves from on p</w:t>
      </w:r>
      <w:r w:rsidR="002B6C3A" w:rsidRPr="001B09D9">
        <w:rPr>
          <w:rFonts w:ascii="Times New Roman" w:hAnsi="Times New Roman" w:cs="Times New Roman"/>
          <w:sz w:val="24"/>
          <w:szCs w:val="24"/>
        </w:rPr>
        <w:t>o</w:t>
      </w:r>
      <w:r w:rsidRPr="001B09D9">
        <w:rPr>
          <w:rFonts w:ascii="Times New Roman" w:hAnsi="Times New Roman" w:cs="Times New Roman"/>
          <w:sz w:val="24"/>
          <w:szCs w:val="24"/>
        </w:rPr>
        <w:t xml:space="preserve">int to </w:t>
      </w:r>
      <w:r w:rsidR="002B6C3A" w:rsidRPr="001B09D9">
        <w:rPr>
          <w:rFonts w:ascii="Times New Roman" w:hAnsi="Times New Roman" w:cs="Times New Roman"/>
          <w:sz w:val="24"/>
          <w:szCs w:val="24"/>
        </w:rPr>
        <w:t>another</w:t>
      </w:r>
      <w:r w:rsidRPr="001B09D9">
        <w:rPr>
          <w:rFonts w:ascii="Times New Roman" w:hAnsi="Times New Roman" w:cs="Times New Roman"/>
          <w:sz w:val="24"/>
          <w:szCs w:val="24"/>
        </w:rPr>
        <w:t xml:space="preserve"> and the chall</w:t>
      </w:r>
      <w:r w:rsidR="002B6C3A" w:rsidRPr="001B09D9">
        <w:rPr>
          <w:rFonts w:ascii="Times New Roman" w:hAnsi="Times New Roman" w:cs="Times New Roman"/>
          <w:sz w:val="24"/>
          <w:szCs w:val="24"/>
        </w:rPr>
        <w:t>e</w:t>
      </w:r>
      <w:r w:rsidRPr="001B09D9">
        <w:rPr>
          <w:rFonts w:ascii="Times New Roman" w:hAnsi="Times New Roman" w:cs="Times New Roman"/>
          <w:sz w:val="24"/>
          <w:szCs w:val="24"/>
        </w:rPr>
        <w:t>nges that it may h</w:t>
      </w:r>
      <w:r w:rsidR="002B6C3A" w:rsidRPr="001B09D9">
        <w:rPr>
          <w:rFonts w:ascii="Times New Roman" w:hAnsi="Times New Roman" w:cs="Times New Roman"/>
          <w:sz w:val="24"/>
          <w:szCs w:val="24"/>
        </w:rPr>
        <w:t>ave along</w:t>
      </w:r>
      <w:r w:rsidRPr="001B09D9">
        <w:rPr>
          <w:rFonts w:ascii="Times New Roman" w:hAnsi="Times New Roman" w:cs="Times New Roman"/>
          <w:sz w:val="24"/>
          <w:szCs w:val="24"/>
        </w:rPr>
        <w:t xml:space="preserve"> t</w:t>
      </w:r>
      <w:r w:rsidR="002B6C3A" w:rsidRPr="001B09D9">
        <w:rPr>
          <w:rFonts w:ascii="Times New Roman" w:hAnsi="Times New Roman" w:cs="Times New Roman"/>
          <w:sz w:val="24"/>
          <w:szCs w:val="24"/>
        </w:rPr>
        <w:t>he</w:t>
      </w:r>
      <w:r w:rsidR="00584AE2">
        <w:rPr>
          <w:rFonts w:ascii="Times New Roman" w:hAnsi="Times New Roman" w:cs="Times New Roman"/>
          <w:sz w:val="24"/>
          <w:szCs w:val="24"/>
        </w:rPr>
        <w:t xml:space="preserve"> way. I</w:t>
      </w:r>
      <w:r w:rsidRPr="001B09D9">
        <w:rPr>
          <w:rFonts w:ascii="Times New Roman" w:hAnsi="Times New Roman" w:cs="Times New Roman"/>
          <w:sz w:val="24"/>
          <w:szCs w:val="24"/>
        </w:rPr>
        <w:t>t is used to explain t</w:t>
      </w:r>
      <w:r w:rsidR="002B6C3A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e </w:t>
      </w:r>
      <w:r w:rsidR="002B6C3A" w:rsidRPr="001B09D9">
        <w:rPr>
          <w:rFonts w:ascii="Times New Roman" w:hAnsi="Times New Roman" w:cs="Times New Roman"/>
          <w:sz w:val="24"/>
          <w:szCs w:val="24"/>
        </w:rPr>
        <w:t>fact</w:t>
      </w:r>
      <w:r w:rsidRPr="001B09D9">
        <w:rPr>
          <w:rFonts w:ascii="Times New Roman" w:hAnsi="Times New Roman" w:cs="Times New Roman"/>
          <w:sz w:val="24"/>
          <w:szCs w:val="24"/>
        </w:rPr>
        <w:t xml:space="preserve"> that a plane has a 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systematic </w:t>
      </w:r>
      <w:r w:rsidRPr="001B09D9">
        <w:rPr>
          <w:rFonts w:ascii="Times New Roman" w:hAnsi="Times New Roman" w:cs="Times New Roman"/>
          <w:sz w:val="24"/>
          <w:szCs w:val="24"/>
        </w:rPr>
        <w:t>process th</w:t>
      </w:r>
      <w:r w:rsidR="002B6C3A" w:rsidRPr="001B09D9">
        <w:rPr>
          <w:rFonts w:ascii="Times New Roman" w:hAnsi="Times New Roman" w:cs="Times New Roman"/>
          <w:sz w:val="24"/>
          <w:szCs w:val="24"/>
        </w:rPr>
        <w:t>r</w:t>
      </w:r>
      <w:r w:rsidRPr="001B09D9">
        <w:rPr>
          <w:rFonts w:ascii="Times New Roman" w:hAnsi="Times New Roman" w:cs="Times New Roman"/>
          <w:sz w:val="24"/>
          <w:szCs w:val="24"/>
        </w:rPr>
        <w:t xml:space="preserve">ough </w:t>
      </w:r>
      <w:r w:rsidR="002B6C3A" w:rsidRPr="001B09D9">
        <w:rPr>
          <w:rFonts w:ascii="Times New Roman" w:hAnsi="Times New Roman" w:cs="Times New Roman"/>
          <w:sz w:val="24"/>
          <w:szCs w:val="24"/>
        </w:rPr>
        <w:t>which</w:t>
      </w:r>
      <w:r w:rsidRPr="001B09D9">
        <w:rPr>
          <w:rFonts w:ascii="Times New Roman" w:hAnsi="Times New Roman" w:cs="Times New Roman"/>
          <w:sz w:val="24"/>
          <w:szCs w:val="24"/>
        </w:rPr>
        <w:t xml:space="preserve"> it follows in 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order </w:t>
      </w:r>
      <w:r w:rsidRPr="001B09D9">
        <w:rPr>
          <w:rFonts w:ascii="Times New Roman" w:hAnsi="Times New Roman" w:cs="Times New Roman"/>
          <w:sz w:val="24"/>
          <w:szCs w:val="24"/>
        </w:rPr>
        <w:t xml:space="preserve">to move from one location to the </w:t>
      </w:r>
      <w:r w:rsidR="00D80493" w:rsidRPr="001B09D9">
        <w:rPr>
          <w:rFonts w:ascii="Times New Roman" w:hAnsi="Times New Roman" w:cs="Times New Roman"/>
          <w:sz w:val="24"/>
          <w:szCs w:val="24"/>
        </w:rPr>
        <w:t>other. The</w:t>
      </w:r>
      <w:r w:rsidR="009348CE">
        <w:rPr>
          <w:rFonts w:ascii="Times New Roman" w:hAnsi="Times New Roman" w:cs="Times New Roman"/>
          <w:sz w:val="24"/>
          <w:szCs w:val="24"/>
        </w:rPr>
        <w:t xml:space="preserve"> F</w:t>
      </w:r>
      <w:r w:rsidRPr="001B09D9">
        <w:rPr>
          <w:rFonts w:ascii="Times New Roman" w:hAnsi="Times New Roman" w:cs="Times New Roman"/>
          <w:sz w:val="24"/>
          <w:szCs w:val="24"/>
        </w:rPr>
        <w:t>l</w:t>
      </w:r>
      <w:r w:rsidR="002B6C3A" w:rsidRPr="001B09D9">
        <w:rPr>
          <w:rFonts w:ascii="Times New Roman" w:hAnsi="Times New Roman" w:cs="Times New Roman"/>
          <w:sz w:val="24"/>
          <w:szCs w:val="24"/>
        </w:rPr>
        <w:t>i</w:t>
      </w:r>
      <w:r w:rsidRPr="001B09D9">
        <w:rPr>
          <w:rFonts w:ascii="Times New Roman" w:hAnsi="Times New Roman" w:cs="Times New Roman"/>
          <w:sz w:val="24"/>
          <w:szCs w:val="24"/>
        </w:rPr>
        <w:t xml:space="preserve">ght </w:t>
      </w:r>
      <w:r w:rsidR="009348CE">
        <w:rPr>
          <w:rFonts w:ascii="Times New Roman" w:hAnsi="Times New Roman" w:cs="Times New Roman"/>
          <w:sz w:val="24"/>
          <w:szCs w:val="24"/>
        </w:rPr>
        <w:t>A</w:t>
      </w:r>
      <w:r w:rsidR="002B6C3A" w:rsidRPr="001B09D9">
        <w:rPr>
          <w:rFonts w:ascii="Times New Roman" w:hAnsi="Times New Roman" w:cs="Times New Roman"/>
          <w:sz w:val="24"/>
          <w:szCs w:val="24"/>
        </w:rPr>
        <w:t>nalogy</w:t>
      </w:r>
      <w:r w:rsidRPr="001B09D9">
        <w:rPr>
          <w:rFonts w:ascii="Times New Roman" w:hAnsi="Times New Roman" w:cs="Times New Roman"/>
          <w:sz w:val="24"/>
          <w:szCs w:val="24"/>
        </w:rPr>
        <w:t xml:space="preserve"> provides for t</w:t>
      </w:r>
      <w:r w:rsidR="002B6C3A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>e starting plac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e which is the point </w:t>
      </w:r>
      <w:r w:rsidR="00584AE2">
        <w:rPr>
          <w:rFonts w:ascii="Times New Roman" w:hAnsi="Times New Roman" w:cs="Times New Roman"/>
          <w:sz w:val="24"/>
          <w:szCs w:val="24"/>
        </w:rPr>
        <w:t xml:space="preserve">in </w:t>
      </w:r>
      <w:r w:rsidRPr="001B09D9">
        <w:rPr>
          <w:rFonts w:ascii="Times New Roman" w:hAnsi="Times New Roman" w:cs="Times New Roman"/>
          <w:sz w:val="24"/>
          <w:szCs w:val="24"/>
        </w:rPr>
        <w:t xml:space="preserve">which the 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flight </w:t>
      </w:r>
      <w:r w:rsidRPr="001B09D9">
        <w:rPr>
          <w:rFonts w:ascii="Times New Roman" w:hAnsi="Times New Roman" w:cs="Times New Roman"/>
          <w:sz w:val="24"/>
          <w:szCs w:val="24"/>
        </w:rPr>
        <w:t xml:space="preserve">is set to begin its </w:t>
      </w:r>
      <w:r w:rsidR="002B6C3A" w:rsidRPr="001B09D9">
        <w:rPr>
          <w:rFonts w:ascii="Times New Roman" w:hAnsi="Times New Roman" w:cs="Times New Roman"/>
          <w:sz w:val="24"/>
          <w:szCs w:val="24"/>
        </w:rPr>
        <w:t>journey. The</w:t>
      </w:r>
      <w:r w:rsidRPr="001B09D9">
        <w:rPr>
          <w:rFonts w:ascii="Times New Roman" w:hAnsi="Times New Roman" w:cs="Times New Roman"/>
          <w:sz w:val="24"/>
          <w:szCs w:val="24"/>
        </w:rPr>
        <w:t xml:space="preserve"> other</w:t>
      </w:r>
      <w:r w:rsidR="00D80493" w:rsidRPr="001B09D9">
        <w:rPr>
          <w:rFonts w:ascii="Times New Roman" w:hAnsi="Times New Roman" w:cs="Times New Roman"/>
          <w:sz w:val="24"/>
          <w:szCs w:val="24"/>
        </w:rPr>
        <w:t xml:space="preserve"> important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 th</w:t>
      </w:r>
      <w:r w:rsidRPr="001B09D9">
        <w:rPr>
          <w:rFonts w:ascii="Times New Roman" w:hAnsi="Times New Roman" w:cs="Times New Roman"/>
          <w:sz w:val="24"/>
          <w:szCs w:val="24"/>
        </w:rPr>
        <w:t>ing is t</w:t>
      </w:r>
      <w:r w:rsidR="002B6C3A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e </w:t>
      </w:r>
      <w:r w:rsidR="002B6C3A" w:rsidRPr="001B09D9">
        <w:rPr>
          <w:rFonts w:ascii="Times New Roman" w:hAnsi="Times New Roman" w:cs="Times New Roman"/>
          <w:sz w:val="24"/>
          <w:szCs w:val="24"/>
        </w:rPr>
        <w:t>d</w:t>
      </w:r>
      <w:r w:rsidRPr="001B09D9">
        <w:rPr>
          <w:rFonts w:ascii="Times New Roman" w:hAnsi="Times New Roman" w:cs="Times New Roman"/>
          <w:sz w:val="24"/>
          <w:szCs w:val="24"/>
        </w:rPr>
        <w:t xml:space="preserve">estination or the 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location </w:t>
      </w:r>
      <w:r w:rsidRPr="001B09D9">
        <w:rPr>
          <w:rFonts w:ascii="Times New Roman" w:hAnsi="Times New Roman" w:cs="Times New Roman"/>
          <w:sz w:val="24"/>
          <w:szCs w:val="24"/>
        </w:rPr>
        <w:t xml:space="preserve">in which the </w:t>
      </w:r>
      <w:r w:rsidR="0073348C">
        <w:rPr>
          <w:rFonts w:ascii="Times New Roman" w:hAnsi="Times New Roman" w:cs="Times New Roman"/>
          <w:sz w:val="24"/>
          <w:szCs w:val="24"/>
        </w:rPr>
        <w:t>journey of the flight</w:t>
      </w:r>
      <w:r w:rsidR="00D17339">
        <w:rPr>
          <w:rFonts w:ascii="Times New Roman" w:hAnsi="Times New Roman" w:cs="Times New Roman"/>
          <w:sz w:val="24"/>
          <w:szCs w:val="24"/>
        </w:rPr>
        <w:t xml:space="preserve"> will come </w:t>
      </w:r>
      <w:r w:rsidR="00D17339" w:rsidRPr="001B09D9">
        <w:rPr>
          <w:rFonts w:ascii="Times New Roman" w:hAnsi="Times New Roman" w:cs="Times New Roman"/>
          <w:sz w:val="24"/>
          <w:szCs w:val="24"/>
        </w:rPr>
        <w:t>to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17339">
        <w:rPr>
          <w:rFonts w:ascii="Times New Roman" w:hAnsi="Times New Roman" w:cs="Times New Roman"/>
          <w:sz w:val="24"/>
          <w:szCs w:val="24"/>
        </w:rPr>
        <w:t xml:space="preserve">an </w:t>
      </w:r>
      <w:r w:rsidR="00D80493" w:rsidRPr="001B09D9">
        <w:rPr>
          <w:rFonts w:ascii="Times New Roman" w:hAnsi="Times New Roman" w:cs="Times New Roman"/>
          <w:sz w:val="24"/>
          <w:szCs w:val="24"/>
        </w:rPr>
        <w:t>end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(</w:t>
      </w:r>
      <w:r w:rsidR="00D80493"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Srinivas, 2009). </w:t>
      </w:r>
      <w:r w:rsidR="002B6C3A" w:rsidRPr="001B09D9">
        <w:rPr>
          <w:rFonts w:ascii="Times New Roman" w:hAnsi="Times New Roman" w:cs="Times New Roman"/>
          <w:sz w:val="24"/>
          <w:szCs w:val="24"/>
        </w:rPr>
        <w:t>There</w:t>
      </w:r>
      <w:r w:rsidRPr="001B09D9">
        <w:rPr>
          <w:rFonts w:ascii="Times New Roman" w:hAnsi="Times New Roman" w:cs="Times New Roman"/>
          <w:sz w:val="24"/>
          <w:szCs w:val="24"/>
        </w:rPr>
        <w:t xml:space="preserve"> is </w:t>
      </w:r>
      <w:r w:rsidR="002B6C3A" w:rsidRPr="001B09D9">
        <w:rPr>
          <w:rFonts w:ascii="Times New Roman" w:hAnsi="Times New Roman" w:cs="Times New Roman"/>
          <w:sz w:val="24"/>
          <w:szCs w:val="24"/>
        </w:rPr>
        <w:t xml:space="preserve">also the flight plan which is the path to </w:t>
      </w:r>
      <w:r w:rsidR="00584AE2">
        <w:rPr>
          <w:rFonts w:ascii="Times New Roman" w:hAnsi="Times New Roman" w:cs="Times New Roman"/>
          <w:sz w:val="24"/>
          <w:szCs w:val="24"/>
        </w:rPr>
        <w:t xml:space="preserve">be </w:t>
      </w:r>
      <w:r w:rsidRPr="001B09D9">
        <w:rPr>
          <w:rFonts w:ascii="Times New Roman" w:hAnsi="Times New Roman" w:cs="Times New Roman"/>
          <w:sz w:val="24"/>
          <w:szCs w:val="24"/>
        </w:rPr>
        <w:t xml:space="preserve">taken to reach the </w:t>
      </w:r>
      <w:r w:rsidR="00D80493" w:rsidRPr="001B09D9">
        <w:rPr>
          <w:rFonts w:ascii="Times New Roman" w:hAnsi="Times New Roman" w:cs="Times New Roman"/>
          <w:sz w:val="24"/>
          <w:szCs w:val="24"/>
        </w:rPr>
        <w:t>destination. The degree off course</w:t>
      </w:r>
      <w:r w:rsidRPr="001B09D9">
        <w:rPr>
          <w:rFonts w:ascii="Times New Roman" w:hAnsi="Times New Roman" w:cs="Times New Roman"/>
          <w:sz w:val="24"/>
          <w:szCs w:val="24"/>
        </w:rPr>
        <w:t xml:space="preserve"> is</w:t>
      </w:r>
      <w:r w:rsidR="00584AE2">
        <w:rPr>
          <w:rFonts w:ascii="Times New Roman" w:hAnsi="Times New Roman" w:cs="Times New Roman"/>
          <w:sz w:val="24"/>
          <w:szCs w:val="24"/>
        </w:rPr>
        <w:t xml:space="preserve"> also</w:t>
      </w:r>
      <w:r w:rsidRPr="001B09D9">
        <w:rPr>
          <w:rFonts w:ascii="Times New Roman" w:hAnsi="Times New Roman" w:cs="Times New Roman"/>
          <w:sz w:val="24"/>
          <w:szCs w:val="24"/>
        </w:rPr>
        <w:t xml:space="preserve"> u</w:t>
      </w:r>
      <w:r w:rsidR="00D80493" w:rsidRPr="001B09D9">
        <w:rPr>
          <w:rFonts w:ascii="Times New Roman" w:hAnsi="Times New Roman" w:cs="Times New Roman"/>
          <w:sz w:val="24"/>
          <w:szCs w:val="24"/>
        </w:rPr>
        <w:t>sed to indicate the instances i</w:t>
      </w:r>
      <w:r w:rsidRPr="001B09D9">
        <w:rPr>
          <w:rFonts w:ascii="Times New Roman" w:hAnsi="Times New Roman" w:cs="Times New Roman"/>
          <w:sz w:val="24"/>
          <w:szCs w:val="24"/>
        </w:rPr>
        <w:t xml:space="preserve">n </w:t>
      </w:r>
      <w:r w:rsidR="00D80493" w:rsidRPr="001B09D9">
        <w:rPr>
          <w:rFonts w:ascii="Times New Roman" w:hAnsi="Times New Roman" w:cs="Times New Roman"/>
          <w:sz w:val="24"/>
          <w:szCs w:val="24"/>
        </w:rPr>
        <w:t>which the plane</w:t>
      </w:r>
      <w:r w:rsidR="00584AE2">
        <w:rPr>
          <w:rFonts w:ascii="Times New Roman" w:hAnsi="Times New Roman" w:cs="Times New Roman"/>
          <w:sz w:val="24"/>
          <w:szCs w:val="24"/>
        </w:rPr>
        <w:t xml:space="preserve"> is off its </w:t>
      </w:r>
      <w:r w:rsidRPr="001B09D9">
        <w:rPr>
          <w:rFonts w:ascii="Times New Roman" w:hAnsi="Times New Roman" w:cs="Times New Roman"/>
          <w:sz w:val="24"/>
          <w:szCs w:val="24"/>
        </w:rPr>
        <w:t>path while the agile course correction details the measures that the pl</w:t>
      </w:r>
      <w:r w:rsidR="00D80493" w:rsidRPr="001B09D9">
        <w:rPr>
          <w:rFonts w:ascii="Times New Roman" w:hAnsi="Times New Roman" w:cs="Times New Roman"/>
          <w:sz w:val="24"/>
          <w:szCs w:val="24"/>
        </w:rPr>
        <w:t>a</w:t>
      </w:r>
      <w:r w:rsidRPr="001B09D9">
        <w:rPr>
          <w:rFonts w:ascii="Times New Roman" w:hAnsi="Times New Roman" w:cs="Times New Roman"/>
          <w:sz w:val="24"/>
          <w:szCs w:val="24"/>
        </w:rPr>
        <w:t>ne takes in ord</w:t>
      </w:r>
      <w:r w:rsidR="00D80493" w:rsidRPr="001B09D9">
        <w:rPr>
          <w:rFonts w:ascii="Times New Roman" w:hAnsi="Times New Roman" w:cs="Times New Roman"/>
          <w:sz w:val="24"/>
          <w:szCs w:val="24"/>
        </w:rPr>
        <w:t>e</w:t>
      </w:r>
      <w:r w:rsidRPr="001B09D9">
        <w:rPr>
          <w:rFonts w:ascii="Times New Roman" w:hAnsi="Times New Roman" w:cs="Times New Roman"/>
          <w:sz w:val="24"/>
          <w:szCs w:val="24"/>
        </w:rPr>
        <w:t>r to g</w:t>
      </w:r>
      <w:r w:rsidR="00D80493" w:rsidRPr="001B09D9">
        <w:rPr>
          <w:rFonts w:ascii="Times New Roman" w:hAnsi="Times New Roman" w:cs="Times New Roman"/>
          <w:sz w:val="24"/>
          <w:szCs w:val="24"/>
        </w:rPr>
        <w:t>e</w:t>
      </w:r>
      <w:r w:rsidRPr="001B09D9">
        <w:rPr>
          <w:rFonts w:ascii="Times New Roman" w:hAnsi="Times New Roman" w:cs="Times New Roman"/>
          <w:sz w:val="24"/>
          <w:szCs w:val="24"/>
        </w:rPr>
        <w:t xml:space="preserve">t </w:t>
      </w:r>
      <w:r w:rsidR="00584AE2">
        <w:rPr>
          <w:rFonts w:ascii="Times New Roman" w:hAnsi="Times New Roman" w:cs="Times New Roman"/>
          <w:sz w:val="24"/>
          <w:szCs w:val="24"/>
        </w:rPr>
        <w:t xml:space="preserve">back </w:t>
      </w:r>
      <w:r w:rsidRPr="001B09D9">
        <w:rPr>
          <w:rFonts w:ascii="Times New Roman" w:hAnsi="Times New Roman" w:cs="Times New Roman"/>
          <w:sz w:val="24"/>
          <w:szCs w:val="24"/>
        </w:rPr>
        <w:t>to the right path.</w:t>
      </w:r>
    </w:p>
    <w:p w14:paraId="62120353" w14:textId="049226ED" w:rsidR="001B09D9" w:rsidRDefault="002B6C3A" w:rsidP="00584C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09D9">
        <w:rPr>
          <w:rFonts w:ascii="Times New Roman" w:hAnsi="Times New Roman" w:cs="Times New Roman"/>
          <w:sz w:val="24"/>
          <w:szCs w:val="24"/>
        </w:rPr>
        <w:t xml:space="preserve">In </w:t>
      </w:r>
      <w:r w:rsidR="00D80493" w:rsidRPr="001B09D9">
        <w:rPr>
          <w:rFonts w:ascii="Times New Roman" w:hAnsi="Times New Roman" w:cs="Times New Roman"/>
          <w:sz w:val="24"/>
          <w:szCs w:val="24"/>
        </w:rPr>
        <w:t>terms</w:t>
      </w:r>
      <w:r w:rsidRPr="001B09D9">
        <w:rPr>
          <w:rFonts w:ascii="Times New Roman" w:hAnsi="Times New Roman" w:cs="Times New Roman"/>
          <w:sz w:val="24"/>
          <w:szCs w:val="24"/>
        </w:rPr>
        <w:t xml:space="preserve"> of the </w:t>
      </w:r>
      <w:r w:rsidR="00D80493" w:rsidRPr="001B09D9">
        <w:rPr>
          <w:rFonts w:ascii="Times New Roman" w:hAnsi="Times New Roman" w:cs="Times New Roman"/>
          <w:sz w:val="24"/>
          <w:szCs w:val="24"/>
        </w:rPr>
        <w:t>performance manag</w:t>
      </w:r>
      <w:r w:rsidRPr="001B09D9">
        <w:rPr>
          <w:rFonts w:ascii="Times New Roman" w:hAnsi="Times New Roman" w:cs="Times New Roman"/>
          <w:sz w:val="24"/>
          <w:szCs w:val="24"/>
        </w:rPr>
        <w:t>e</w:t>
      </w:r>
      <w:r w:rsidR="00D80493" w:rsidRPr="001B09D9">
        <w:rPr>
          <w:rFonts w:ascii="Times New Roman" w:hAnsi="Times New Roman" w:cs="Times New Roman"/>
          <w:sz w:val="24"/>
          <w:szCs w:val="24"/>
        </w:rPr>
        <w:t>me</w:t>
      </w:r>
      <w:r w:rsidRPr="001B09D9">
        <w:rPr>
          <w:rFonts w:ascii="Times New Roman" w:hAnsi="Times New Roman" w:cs="Times New Roman"/>
          <w:sz w:val="24"/>
          <w:szCs w:val="24"/>
        </w:rPr>
        <w:t xml:space="preserve">nt of the </w:t>
      </w:r>
      <w:r w:rsidR="00D80493" w:rsidRPr="001B09D9">
        <w:rPr>
          <w:rFonts w:ascii="Times New Roman" w:hAnsi="Times New Roman" w:cs="Times New Roman"/>
          <w:sz w:val="24"/>
          <w:szCs w:val="24"/>
        </w:rPr>
        <w:t>organization</w:t>
      </w:r>
      <w:r w:rsidR="00584AE2">
        <w:rPr>
          <w:rFonts w:ascii="Times New Roman" w:hAnsi="Times New Roman" w:cs="Times New Roman"/>
          <w:sz w:val="24"/>
          <w:szCs w:val="24"/>
        </w:rPr>
        <w:t>, I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F5155A">
        <w:rPr>
          <w:rFonts w:ascii="Times New Roman" w:hAnsi="Times New Roman" w:cs="Times New Roman"/>
          <w:sz w:val="24"/>
          <w:szCs w:val="24"/>
        </w:rPr>
        <w:t>strongly</w:t>
      </w:r>
      <w:r w:rsidRPr="001B09D9">
        <w:rPr>
          <w:rFonts w:ascii="Times New Roman" w:hAnsi="Times New Roman" w:cs="Times New Roman"/>
          <w:sz w:val="24"/>
          <w:szCs w:val="24"/>
        </w:rPr>
        <w:t xml:space="preserve"> agr</w:t>
      </w:r>
      <w:r w:rsidR="00D80493" w:rsidRPr="001B09D9">
        <w:rPr>
          <w:rFonts w:ascii="Times New Roman" w:hAnsi="Times New Roman" w:cs="Times New Roman"/>
          <w:sz w:val="24"/>
          <w:szCs w:val="24"/>
        </w:rPr>
        <w:t xml:space="preserve">ee with this analogy. This </w:t>
      </w:r>
      <w:r w:rsidRPr="001B09D9">
        <w:rPr>
          <w:rFonts w:ascii="Times New Roman" w:hAnsi="Times New Roman" w:cs="Times New Roman"/>
          <w:sz w:val="24"/>
          <w:szCs w:val="24"/>
        </w:rPr>
        <w:t xml:space="preserve">is </w:t>
      </w:r>
      <w:r w:rsidR="00F5155A">
        <w:rPr>
          <w:rFonts w:ascii="Times New Roman" w:hAnsi="Times New Roman" w:cs="Times New Roman"/>
          <w:sz w:val="24"/>
          <w:szCs w:val="24"/>
        </w:rPr>
        <w:t>because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organizations</w:t>
      </w:r>
      <w:r w:rsidRPr="001B09D9">
        <w:rPr>
          <w:rFonts w:ascii="Times New Roman" w:hAnsi="Times New Roman" w:cs="Times New Roman"/>
          <w:sz w:val="24"/>
          <w:szCs w:val="24"/>
        </w:rPr>
        <w:t xml:space="preserve"> are faced </w:t>
      </w:r>
      <w:r w:rsidR="00D80493" w:rsidRPr="001B09D9">
        <w:rPr>
          <w:rFonts w:ascii="Times New Roman" w:hAnsi="Times New Roman" w:cs="Times New Roman"/>
          <w:sz w:val="24"/>
          <w:szCs w:val="24"/>
        </w:rPr>
        <w:t xml:space="preserve">with </w:t>
      </w:r>
      <w:r w:rsidR="00F5155A">
        <w:rPr>
          <w:rFonts w:ascii="Times New Roman" w:hAnsi="Times New Roman" w:cs="Times New Roman"/>
          <w:sz w:val="24"/>
          <w:szCs w:val="24"/>
        </w:rPr>
        <w:t>numerous</w:t>
      </w:r>
      <w:bookmarkStart w:id="0" w:name="_GoBack"/>
      <w:bookmarkEnd w:id="0"/>
      <w:r w:rsidR="00D80493" w:rsidRPr="001B09D9">
        <w:rPr>
          <w:rFonts w:ascii="Times New Roman" w:hAnsi="Times New Roman" w:cs="Times New Roman"/>
          <w:sz w:val="24"/>
          <w:szCs w:val="24"/>
        </w:rPr>
        <w:t xml:space="preserve"> issues in their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determination to rea</w:t>
      </w:r>
      <w:r w:rsidRPr="001B09D9">
        <w:rPr>
          <w:rFonts w:ascii="Times New Roman" w:hAnsi="Times New Roman" w:cs="Times New Roman"/>
          <w:sz w:val="24"/>
          <w:szCs w:val="24"/>
        </w:rPr>
        <w:t>ch a certain point</w:t>
      </w:r>
      <w:r w:rsidR="00584AE2">
        <w:rPr>
          <w:rFonts w:ascii="Times New Roman" w:hAnsi="Times New Roman" w:cs="Times New Roman"/>
          <w:sz w:val="24"/>
          <w:szCs w:val="24"/>
        </w:rPr>
        <w:t xml:space="preserve"> or objective</w:t>
      </w:r>
      <w:r w:rsidRPr="001B09D9">
        <w:rPr>
          <w:rFonts w:ascii="Times New Roman" w:hAnsi="Times New Roman" w:cs="Times New Roman"/>
          <w:sz w:val="24"/>
          <w:szCs w:val="24"/>
        </w:rPr>
        <w:t xml:space="preserve"> just like t</w:t>
      </w:r>
      <w:r w:rsidR="00D80493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e plane in the </w:t>
      </w:r>
      <w:r w:rsidR="00D80493" w:rsidRPr="001B09D9">
        <w:rPr>
          <w:rFonts w:ascii="Times New Roman" w:hAnsi="Times New Roman" w:cs="Times New Roman"/>
          <w:sz w:val="24"/>
          <w:szCs w:val="24"/>
        </w:rPr>
        <w:t>flight analogy. They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584AE2">
        <w:rPr>
          <w:rFonts w:ascii="Times New Roman" w:hAnsi="Times New Roman" w:cs="Times New Roman"/>
          <w:sz w:val="24"/>
          <w:szCs w:val="24"/>
        </w:rPr>
        <w:t xml:space="preserve">also have a starting point </w:t>
      </w:r>
      <w:r w:rsidR="00D80493" w:rsidRPr="001B09D9">
        <w:rPr>
          <w:rFonts w:ascii="Times New Roman" w:hAnsi="Times New Roman" w:cs="Times New Roman"/>
          <w:sz w:val="24"/>
          <w:szCs w:val="24"/>
        </w:rPr>
        <w:t>and a clear path</w:t>
      </w:r>
      <w:r w:rsidR="00584AE2">
        <w:rPr>
          <w:rFonts w:ascii="Times New Roman" w:hAnsi="Times New Roman" w:cs="Times New Roman"/>
          <w:sz w:val="24"/>
          <w:szCs w:val="24"/>
        </w:rPr>
        <w:t xml:space="preserve"> or strategy that </w:t>
      </w:r>
      <w:r w:rsidRPr="001B09D9">
        <w:rPr>
          <w:rFonts w:ascii="Times New Roman" w:hAnsi="Times New Roman" w:cs="Times New Roman"/>
          <w:sz w:val="24"/>
          <w:szCs w:val="24"/>
        </w:rPr>
        <w:t xml:space="preserve">they are </w:t>
      </w:r>
      <w:r w:rsidR="00D80493" w:rsidRPr="001B09D9">
        <w:rPr>
          <w:rFonts w:ascii="Times New Roman" w:hAnsi="Times New Roman" w:cs="Times New Roman"/>
          <w:sz w:val="24"/>
          <w:szCs w:val="24"/>
        </w:rPr>
        <w:t>supposed to follow i</w:t>
      </w:r>
      <w:r w:rsidRPr="001B09D9">
        <w:rPr>
          <w:rFonts w:ascii="Times New Roman" w:hAnsi="Times New Roman" w:cs="Times New Roman"/>
          <w:sz w:val="24"/>
          <w:szCs w:val="24"/>
        </w:rPr>
        <w:t xml:space="preserve">n </w:t>
      </w:r>
      <w:r w:rsidR="00D80493" w:rsidRPr="001B09D9">
        <w:rPr>
          <w:rFonts w:ascii="Times New Roman" w:hAnsi="Times New Roman" w:cs="Times New Roman"/>
          <w:sz w:val="24"/>
          <w:szCs w:val="24"/>
        </w:rPr>
        <w:t>order</w:t>
      </w:r>
      <w:r w:rsidRPr="001B09D9">
        <w:rPr>
          <w:rFonts w:ascii="Times New Roman" w:hAnsi="Times New Roman" w:cs="Times New Roman"/>
          <w:sz w:val="24"/>
          <w:szCs w:val="24"/>
        </w:rPr>
        <w:t xml:space="preserve"> to achieve </w:t>
      </w:r>
      <w:r w:rsidR="00D80493" w:rsidRPr="001B09D9">
        <w:rPr>
          <w:rFonts w:ascii="Times New Roman" w:hAnsi="Times New Roman" w:cs="Times New Roman"/>
          <w:sz w:val="24"/>
          <w:szCs w:val="24"/>
        </w:rPr>
        <w:t>this. There</w:t>
      </w:r>
      <w:r w:rsidRPr="001B09D9">
        <w:rPr>
          <w:rFonts w:ascii="Times New Roman" w:hAnsi="Times New Roman" w:cs="Times New Roman"/>
          <w:sz w:val="24"/>
          <w:szCs w:val="24"/>
        </w:rPr>
        <w:t xml:space="preserve"> are many chall</w:t>
      </w:r>
      <w:r w:rsidR="00D80493" w:rsidRPr="001B09D9">
        <w:rPr>
          <w:rFonts w:ascii="Times New Roman" w:hAnsi="Times New Roman" w:cs="Times New Roman"/>
          <w:sz w:val="24"/>
          <w:szCs w:val="24"/>
        </w:rPr>
        <w:t>e</w:t>
      </w:r>
      <w:r w:rsidRPr="001B09D9">
        <w:rPr>
          <w:rFonts w:ascii="Times New Roman" w:hAnsi="Times New Roman" w:cs="Times New Roman"/>
          <w:sz w:val="24"/>
          <w:szCs w:val="24"/>
        </w:rPr>
        <w:t>nges that may hinder t</w:t>
      </w:r>
      <w:r w:rsidR="00D80493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e </w:t>
      </w:r>
      <w:r w:rsidR="00D80493" w:rsidRPr="001B09D9">
        <w:rPr>
          <w:rFonts w:ascii="Times New Roman" w:hAnsi="Times New Roman" w:cs="Times New Roman"/>
          <w:sz w:val="24"/>
          <w:szCs w:val="24"/>
        </w:rPr>
        <w:t>organization</w:t>
      </w:r>
      <w:r w:rsidRPr="001B09D9">
        <w:rPr>
          <w:rFonts w:ascii="Times New Roman" w:hAnsi="Times New Roman" w:cs="Times New Roman"/>
          <w:sz w:val="24"/>
          <w:szCs w:val="24"/>
        </w:rPr>
        <w:t xml:space="preserve"> from achie</w:t>
      </w:r>
      <w:r w:rsidR="00D80493" w:rsidRPr="001B09D9">
        <w:rPr>
          <w:rFonts w:ascii="Times New Roman" w:hAnsi="Times New Roman" w:cs="Times New Roman"/>
          <w:sz w:val="24"/>
          <w:szCs w:val="24"/>
        </w:rPr>
        <w:t>vi</w:t>
      </w:r>
      <w:r w:rsidRPr="001B09D9">
        <w:rPr>
          <w:rFonts w:ascii="Times New Roman" w:hAnsi="Times New Roman" w:cs="Times New Roman"/>
          <w:sz w:val="24"/>
          <w:szCs w:val="24"/>
        </w:rPr>
        <w:t>ng this and t</w:t>
      </w:r>
      <w:r w:rsidR="00D80493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us they need to </w:t>
      </w:r>
      <w:r w:rsidR="00D80493" w:rsidRPr="001B09D9">
        <w:rPr>
          <w:rFonts w:ascii="Times New Roman" w:hAnsi="Times New Roman" w:cs="Times New Roman"/>
          <w:sz w:val="24"/>
          <w:szCs w:val="24"/>
        </w:rPr>
        <w:t>formulate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appropriate</w:t>
      </w:r>
      <w:r w:rsidR="00584AE2">
        <w:rPr>
          <w:rFonts w:ascii="Times New Roman" w:hAnsi="Times New Roman" w:cs="Times New Roman"/>
          <w:sz w:val="24"/>
          <w:szCs w:val="24"/>
        </w:rPr>
        <w:t xml:space="preserve"> measures</w:t>
      </w:r>
      <w:r w:rsidRPr="001B09D9">
        <w:rPr>
          <w:rFonts w:ascii="Times New Roman" w:hAnsi="Times New Roman" w:cs="Times New Roman"/>
          <w:sz w:val="24"/>
          <w:szCs w:val="24"/>
        </w:rPr>
        <w:t xml:space="preserve"> that w</w:t>
      </w:r>
      <w:r w:rsidR="00D80493" w:rsidRPr="001B09D9">
        <w:rPr>
          <w:rFonts w:ascii="Times New Roman" w:hAnsi="Times New Roman" w:cs="Times New Roman"/>
          <w:sz w:val="24"/>
          <w:szCs w:val="24"/>
        </w:rPr>
        <w:t>ill see them back on track</w:t>
      </w:r>
      <w:r w:rsidR="00D80493"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(de Leeuw, van den Berg, 2011).</w:t>
      </w:r>
      <w:r w:rsidR="00D80493" w:rsidRPr="001B09D9">
        <w:rPr>
          <w:rFonts w:ascii="Times New Roman" w:hAnsi="Times New Roman" w:cs="Times New Roman"/>
          <w:sz w:val="24"/>
          <w:szCs w:val="24"/>
        </w:rPr>
        <w:t xml:space="preserve"> Performance management</w:t>
      </w:r>
      <w:r w:rsidRPr="001B09D9">
        <w:rPr>
          <w:rFonts w:ascii="Times New Roman" w:hAnsi="Times New Roman" w:cs="Times New Roman"/>
          <w:sz w:val="24"/>
          <w:szCs w:val="24"/>
        </w:rPr>
        <w:t xml:space="preserve"> is critic</w:t>
      </w:r>
      <w:r w:rsidR="00D80493" w:rsidRPr="001B09D9">
        <w:rPr>
          <w:rFonts w:ascii="Times New Roman" w:hAnsi="Times New Roman" w:cs="Times New Roman"/>
          <w:sz w:val="24"/>
          <w:szCs w:val="24"/>
        </w:rPr>
        <w:t>al</w:t>
      </w:r>
      <w:r w:rsidRPr="001B09D9">
        <w:rPr>
          <w:rFonts w:ascii="Times New Roman" w:hAnsi="Times New Roman" w:cs="Times New Roman"/>
          <w:sz w:val="24"/>
          <w:szCs w:val="24"/>
        </w:rPr>
        <w:t xml:space="preserve"> to t</w:t>
      </w:r>
      <w:r w:rsidR="00D80493" w:rsidRPr="001B09D9">
        <w:rPr>
          <w:rFonts w:ascii="Times New Roman" w:hAnsi="Times New Roman" w:cs="Times New Roman"/>
          <w:sz w:val="24"/>
          <w:szCs w:val="24"/>
        </w:rPr>
        <w:t>h</w:t>
      </w:r>
      <w:r w:rsidRPr="001B09D9">
        <w:rPr>
          <w:rFonts w:ascii="Times New Roman" w:hAnsi="Times New Roman" w:cs="Times New Roman"/>
          <w:sz w:val="24"/>
          <w:szCs w:val="24"/>
        </w:rPr>
        <w:t xml:space="preserve">e </w:t>
      </w:r>
      <w:r w:rsidR="00D80493" w:rsidRPr="001B09D9">
        <w:rPr>
          <w:rFonts w:ascii="Times New Roman" w:hAnsi="Times New Roman" w:cs="Times New Roman"/>
          <w:sz w:val="24"/>
          <w:szCs w:val="24"/>
        </w:rPr>
        <w:t>organization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achieving its objectives and thus they need to ensu</w:t>
      </w:r>
      <w:r w:rsidRPr="001B09D9">
        <w:rPr>
          <w:rFonts w:ascii="Times New Roman" w:hAnsi="Times New Roman" w:cs="Times New Roman"/>
          <w:sz w:val="24"/>
          <w:szCs w:val="24"/>
        </w:rPr>
        <w:t>re th</w:t>
      </w:r>
      <w:r w:rsidR="00D80493" w:rsidRPr="001B09D9">
        <w:rPr>
          <w:rFonts w:ascii="Times New Roman" w:hAnsi="Times New Roman" w:cs="Times New Roman"/>
          <w:sz w:val="24"/>
          <w:szCs w:val="24"/>
        </w:rPr>
        <w:t>at they have put in pl</w:t>
      </w:r>
      <w:r w:rsidRPr="001B09D9">
        <w:rPr>
          <w:rFonts w:ascii="Times New Roman" w:hAnsi="Times New Roman" w:cs="Times New Roman"/>
          <w:sz w:val="24"/>
          <w:szCs w:val="24"/>
        </w:rPr>
        <w:t xml:space="preserve">ace an effective </w:t>
      </w:r>
      <w:r w:rsidR="00D80493" w:rsidRPr="001B09D9">
        <w:rPr>
          <w:rFonts w:ascii="Times New Roman" w:hAnsi="Times New Roman" w:cs="Times New Roman"/>
          <w:sz w:val="24"/>
          <w:szCs w:val="24"/>
        </w:rPr>
        <w:t>performance management</w:t>
      </w:r>
      <w:r w:rsidR="00584AE2">
        <w:rPr>
          <w:rFonts w:ascii="Times New Roman" w:hAnsi="Times New Roman" w:cs="Times New Roman"/>
          <w:sz w:val="24"/>
          <w:szCs w:val="24"/>
        </w:rPr>
        <w:t xml:space="preserve"> strategy</w:t>
      </w:r>
      <w:r w:rsidR="00D80493" w:rsidRPr="001B09D9">
        <w:rPr>
          <w:rFonts w:ascii="Times New Roman" w:hAnsi="Times New Roman" w:cs="Times New Roman"/>
          <w:sz w:val="24"/>
          <w:szCs w:val="24"/>
        </w:rPr>
        <w:t>. The flight analogy would thus</w:t>
      </w:r>
      <w:r w:rsidRPr="001B09D9">
        <w:rPr>
          <w:rFonts w:ascii="Times New Roman" w:hAnsi="Times New Roman" w:cs="Times New Roman"/>
          <w:sz w:val="24"/>
          <w:szCs w:val="24"/>
        </w:rPr>
        <w:t xml:space="preserve"> be </w:t>
      </w:r>
      <w:r w:rsidR="00D80493" w:rsidRPr="001B09D9">
        <w:rPr>
          <w:rFonts w:ascii="Times New Roman" w:hAnsi="Times New Roman" w:cs="Times New Roman"/>
          <w:sz w:val="24"/>
          <w:szCs w:val="24"/>
        </w:rPr>
        <w:t>useful</w:t>
      </w:r>
      <w:r w:rsidRPr="001B09D9">
        <w:rPr>
          <w:rFonts w:ascii="Times New Roman" w:hAnsi="Times New Roman" w:cs="Times New Roman"/>
          <w:sz w:val="24"/>
          <w:szCs w:val="24"/>
        </w:rPr>
        <w:t xml:space="preserve"> in guiding the organization to achi</w:t>
      </w:r>
      <w:r w:rsidR="00D80493" w:rsidRPr="001B09D9">
        <w:rPr>
          <w:rFonts w:ascii="Times New Roman" w:hAnsi="Times New Roman" w:cs="Times New Roman"/>
          <w:sz w:val="24"/>
          <w:szCs w:val="24"/>
        </w:rPr>
        <w:t>e</w:t>
      </w:r>
      <w:r w:rsidRPr="001B09D9">
        <w:rPr>
          <w:rFonts w:ascii="Times New Roman" w:hAnsi="Times New Roman" w:cs="Times New Roman"/>
          <w:sz w:val="24"/>
          <w:szCs w:val="24"/>
        </w:rPr>
        <w:t xml:space="preserve">ve its </w:t>
      </w:r>
      <w:r w:rsidR="00D80493" w:rsidRPr="001B09D9">
        <w:rPr>
          <w:rFonts w:ascii="Times New Roman" w:hAnsi="Times New Roman" w:cs="Times New Roman"/>
          <w:sz w:val="24"/>
          <w:szCs w:val="24"/>
        </w:rPr>
        <w:t>objectives</w:t>
      </w:r>
      <w:r w:rsidRPr="001B09D9">
        <w:rPr>
          <w:rFonts w:ascii="Times New Roman" w:hAnsi="Times New Roman" w:cs="Times New Roman"/>
          <w:sz w:val="24"/>
          <w:szCs w:val="24"/>
        </w:rPr>
        <w:t xml:space="preserve"> by </w:t>
      </w:r>
      <w:r w:rsidR="00D80493" w:rsidRPr="001B09D9">
        <w:rPr>
          <w:rFonts w:ascii="Times New Roman" w:hAnsi="Times New Roman" w:cs="Times New Roman"/>
          <w:sz w:val="24"/>
          <w:szCs w:val="24"/>
        </w:rPr>
        <w:t>ensuring that it p</w:t>
      </w:r>
      <w:r w:rsidRPr="001B09D9">
        <w:rPr>
          <w:rFonts w:ascii="Times New Roman" w:hAnsi="Times New Roman" w:cs="Times New Roman"/>
          <w:sz w:val="24"/>
          <w:szCs w:val="24"/>
        </w:rPr>
        <w:t>rovides appropriate me</w:t>
      </w:r>
      <w:r w:rsidR="00D80493" w:rsidRPr="001B09D9">
        <w:rPr>
          <w:rFonts w:ascii="Times New Roman" w:hAnsi="Times New Roman" w:cs="Times New Roman"/>
          <w:sz w:val="24"/>
          <w:szCs w:val="24"/>
        </w:rPr>
        <w:t>a</w:t>
      </w:r>
      <w:r w:rsidRPr="001B09D9">
        <w:rPr>
          <w:rFonts w:ascii="Times New Roman" w:hAnsi="Times New Roman" w:cs="Times New Roman"/>
          <w:sz w:val="24"/>
          <w:szCs w:val="24"/>
        </w:rPr>
        <w:t>sure</w:t>
      </w:r>
      <w:r w:rsidR="00D80493" w:rsidRPr="001B09D9">
        <w:rPr>
          <w:rFonts w:ascii="Times New Roman" w:hAnsi="Times New Roman" w:cs="Times New Roman"/>
          <w:sz w:val="24"/>
          <w:szCs w:val="24"/>
        </w:rPr>
        <w:t>s</w:t>
      </w:r>
      <w:r w:rsidRPr="001B09D9">
        <w:rPr>
          <w:rFonts w:ascii="Times New Roman" w:hAnsi="Times New Roman" w:cs="Times New Roman"/>
          <w:sz w:val="24"/>
          <w:szCs w:val="24"/>
        </w:rPr>
        <w:t xml:space="preserve"> that will maintain the organization </w:t>
      </w:r>
      <w:r w:rsidR="00D80493" w:rsidRPr="001B09D9">
        <w:rPr>
          <w:rFonts w:ascii="Times New Roman" w:hAnsi="Times New Roman" w:cs="Times New Roman"/>
          <w:sz w:val="24"/>
          <w:szCs w:val="24"/>
        </w:rPr>
        <w:t>on the</w:t>
      </w:r>
      <w:r w:rsidRPr="001B09D9">
        <w:rPr>
          <w:rFonts w:ascii="Times New Roman" w:hAnsi="Times New Roman" w:cs="Times New Roman"/>
          <w:sz w:val="24"/>
          <w:szCs w:val="24"/>
        </w:rPr>
        <w:t xml:space="preserve"> </w:t>
      </w:r>
      <w:r w:rsidR="00D80493" w:rsidRPr="001B09D9">
        <w:rPr>
          <w:rFonts w:ascii="Times New Roman" w:hAnsi="Times New Roman" w:cs="Times New Roman"/>
          <w:sz w:val="24"/>
          <w:szCs w:val="24"/>
        </w:rPr>
        <w:t>right p</w:t>
      </w:r>
      <w:r w:rsidRPr="001B09D9">
        <w:rPr>
          <w:rFonts w:ascii="Times New Roman" w:hAnsi="Times New Roman" w:cs="Times New Roman"/>
          <w:sz w:val="24"/>
          <w:szCs w:val="24"/>
        </w:rPr>
        <w:t xml:space="preserve">ath thus </w:t>
      </w:r>
      <w:r w:rsidR="00D80493" w:rsidRPr="001B09D9">
        <w:rPr>
          <w:rFonts w:ascii="Times New Roman" w:hAnsi="Times New Roman" w:cs="Times New Roman"/>
          <w:sz w:val="24"/>
          <w:szCs w:val="24"/>
        </w:rPr>
        <w:t>enabling</w:t>
      </w:r>
      <w:r w:rsidRPr="001B09D9">
        <w:rPr>
          <w:rFonts w:ascii="Times New Roman" w:hAnsi="Times New Roman" w:cs="Times New Roman"/>
          <w:sz w:val="24"/>
          <w:szCs w:val="24"/>
        </w:rPr>
        <w:t xml:space="preserve"> it to be successful.</w:t>
      </w:r>
    </w:p>
    <w:p w14:paraId="582436E0" w14:textId="77777777" w:rsidR="002D34C8" w:rsidRDefault="002D34C8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8166F9A" w14:textId="7C86BD97" w:rsidR="001B09D9" w:rsidRPr="001B09D9" w:rsidRDefault="001B09D9" w:rsidP="00584C8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74FE1AE" w14:textId="1B41E7D9" w:rsidR="004D2775" w:rsidRDefault="004D2775" w:rsidP="00584C8E">
      <w:pPr>
        <w:shd w:val="clear" w:color="auto" w:fill="FFFFFF"/>
        <w:spacing w:line="480" w:lineRule="auto"/>
        <w:ind w:left="720" w:hanging="7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de Leeuw, S., van den Berg, P (2011). Improving operational performance by influencing </w:t>
      </w:r>
      <w:r w:rsidR="000058C9"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>shop floor</w:t>
      </w:r>
      <w:r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behavio</w:t>
      </w:r>
      <w:r w:rsidR="000058C9">
        <w:rPr>
          <w:rFonts w:ascii="Times New Roman" w:eastAsia="Times New Roman" w:hAnsi="Times New Roman" w:cs="Times New Roman"/>
          <w:color w:val="2D3B45"/>
          <w:sz w:val="24"/>
          <w:szCs w:val="24"/>
        </w:rPr>
        <w:t>u</w:t>
      </w:r>
      <w:r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>r via performance management practices. Journal of Operatio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ns Management, 29, 3, 224-233. </w:t>
      </w:r>
      <w:r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>Retrieved</w:t>
      </w:r>
      <w:r>
        <w:rPr>
          <w:rFonts w:ascii="Times New Roman" w:eastAsia="Times New Roman" w:hAnsi="Times New Roman" w:cs="Times New Roman"/>
          <w:color w:val="2D3B45"/>
          <w:sz w:val="24"/>
          <w:szCs w:val="24"/>
        </w:rPr>
        <w:t xml:space="preserve"> from </w:t>
      </w:r>
      <w:hyperlink r:id="rId6" w:history="1">
        <w:r w:rsidRPr="00D841C4">
          <w:rPr>
            <w:rStyle w:val="Hyperlink"/>
            <w:rFonts w:ascii="Times New Roman" w:eastAsia="Times New Roman" w:hAnsi="Times New Roman" w:cs="Times New Roman"/>
            <w:i/>
            <w:iCs/>
            <w:sz w:val="24"/>
            <w:szCs w:val="24"/>
          </w:rPr>
          <w:t>http://www.isihome.ir/freearticle/ISIHome.ir-21006.pdf</w:t>
        </w:r>
      </w:hyperlink>
    </w:p>
    <w:p w14:paraId="0E91AE8D" w14:textId="77777777" w:rsidR="004D2775" w:rsidRPr="00584C8E" w:rsidRDefault="004D2775" w:rsidP="00584C8E">
      <w:pPr>
        <w:shd w:val="clear" w:color="auto" w:fill="FFFFFF"/>
        <w:spacing w:line="480" w:lineRule="auto"/>
        <w:ind w:left="720" w:hanging="720"/>
        <w:rPr>
          <w:rFonts w:ascii="Helvetica" w:eastAsia="Times New Roman" w:hAnsi="Helvetica" w:cs="Helvetica"/>
          <w:color w:val="2D3B45"/>
          <w:sz w:val="21"/>
          <w:szCs w:val="21"/>
        </w:rPr>
      </w:pPr>
      <w:r w:rsidRPr="001B09D9">
        <w:rPr>
          <w:rFonts w:ascii="Times New Roman" w:eastAsia="Times New Roman" w:hAnsi="Times New Roman" w:cs="Times New Roman"/>
          <w:color w:val="2D3B45"/>
          <w:sz w:val="24"/>
          <w:szCs w:val="24"/>
        </w:rPr>
        <w:t>Srinivas, S. (2009). Effective performance management. Journal of Business Logistics, 30(2), 85-102. (Retrieved from ProQuest).</w:t>
      </w:r>
    </w:p>
    <w:sectPr w:rsidR="004D2775" w:rsidRPr="00584C8E" w:rsidSect="0039541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700A5" w14:textId="77777777" w:rsidR="00E8458C" w:rsidRDefault="00E8458C" w:rsidP="001B09D9">
      <w:pPr>
        <w:spacing w:after="0" w:line="240" w:lineRule="auto"/>
      </w:pPr>
      <w:r>
        <w:separator/>
      </w:r>
    </w:p>
  </w:endnote>
  <w:endnote w:type="continuationSeparator" w:id="0">
    <w:p w14:paraId="2AC57D07" w14:textId="77777777" w:rsidR="00E8458C" w:rsidRDefault="00E8458C" w:rsidP="001B0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4D88D" w14:textId="77777777" w:rsidR="00E8458C" w:rsidRDefault="00E8458C" w:rsidP="001B09D9">
      <w:pPr>
        <w:spacing w:after="0" w:line="240" w:lineRule="auto"/>
      </w:pPr>
      <w:r>
        <w:separator/>
      </w:r>
    </w:p>
  </w:footnote>
  <w:footnote w:type="continuationSeparator" w:id="0">
    <w:p w14:paraId="49C8BC36" w14:textId="77777777" w:rsidR="00E8458C" w:rsidRDefault="00E8458C" w:rsidP="001B0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365919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E90BD9" w14:textId="64E713F3" w:rsidR="001B09D9" w:rsidRPr="00395417" w:rsidRDefault="00395417" w:rsidP="00395417">
        <w:pPr>
          <w:pStyle w:val="Header"/>
          <w:jc w:val="right"/>
          <w:rPr>
            <w:rFonts w:ascii="Times New Roman" w:hAnsi="Times New Roman" w:cs="Times New Roman"/>
          </w:rPr>
        </w:pPr>
        <w:r w:rsidRPr="00395417">
          <w:rPr>
            <w:rFonts w:ascii="Times New Roman" w:hAnsi="Times New Roman" w:cs="Times New Roman"/>
          </w:rPr>
          <w:t>DISCUSSION ON FLIGHT ANALOGY AND PERFORMANCE MANAGEMENT</w:t>
        </w:r>
        <w:r>
          <w:rPr>
            <w:rFonts w:ascii="Times New Roman" w:hAnsi="Times New Roman" w:cs="Times New Roman"/>
          </w:rPr>
          <w:tab/>
        </w:r>
        <w:r w:rsidRPr="00395417">
          <w:rPr>
            <w:rFonts w:ascii="Times New Roman" w:hAnsi="Times New Roman" w:cs="Times New Roman"/>
          </w:rPr>
          <w:fldChar w:fldCharType="begin"/>
        </w:r>
        <w:r w:rsidRPr="00395417">
          <w:rPr>
            <w:rFonts w:ascii="Times New Roman" w:hAnsi="Times New Roman" w:cs="Times New Roman"/>
          </w:rPr>
          <w:instrText xml:space="preserve"> PAGE   \* MERGEFORMAT </w:instrText>
        </w:r>
        <w:r w:rsidRPr="00395417">
          <w:rPr>
            <w:rFonts w:ascii="Times New Roman" w:hAnsi="Times New Roman" w:cs="Times New Roman"/>
          </w:rPr>
          <w:fldChar w:fldCharType="separate"/>
        </w:r>
        <w:r w:rsidRPr="00395417">
          <w:rPr>
            <w:rFonts w:ascii="Times New Roman" w:hAnsi="Times New Roman" w:cs="Times New Roman"/>
            <w:noProof/>
          </w:rPr>
          <w:t>2</w:t>
        </w:r>
        <w:r w:rsidRPr="0039541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283953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DDBB1F" w14:textId="642FD846" w:rsidR="00395417" w:rsidRPr="00395417" w:rsidRDefault="00395417" w:rsidP="00395417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395417">
          <w:rPr>
            <w:rFonts w:ascii="Times New Roman" w:hAnsi="Times New Roman" w:cs="Times New Roman"/>
          </w:rPr>
          <w:t>DISCUSSION ON FLIGHT ANALOGY AND PERFORMANCE MANAGEMENT</w:t>
        </w:r>
        <w:r>
          <w:rPr>
            <w:rFonts w:ascii="Times New Roman" w:hAnsi="Times New Roman" w:cs="Times New Roman"/>
          </w:rPr>
          <w:tab/>
        </w:r>
        <w:r w:rsidRPr="00395417">
          <w:rPr>
            <w:rFonts w:ascii="Times New Roman" w:hAnsi="Times New Roman" w:cs="Times New Roman"/>
          </w:rPr>
          <w:fldChar w:fldCharType="begin"/>
        </w:r>
        <w:r w:rsidRPr="00395417">
          <w:rPr>
            <w:rFonts w:ascii="Times New Roman" w:hAnsi="Times New Roman" w:cs="Times New Roman"/>
          </w:rPr>
          <w:instrText xml:space="preserve"> PAGE   \* MERGEFORMAT </w:instrText>
        </w:r>
        <w:r w:rsidRPr="00395417">
          <w:rPr>
            <w:rFonts w:ascii="Times New Roman" w:hAnsi="Times New Roman" w:cs="Times New Roman"/>
          </w:rPr>
          <w:fldChar w:fldCharType="separate"/>
        </w:r>
        <w:r w:rsidRPr="00395417">
          <w:rPr>
            <w:rFonts w:ascii="Times New Roman" w:hAnsi="Times New Roman" w:cs="Times New Roman"/>
            <w:noProof/>
          </w:rPr>
          <w:t>2</w:t>
        </w:r>
        <w:r w:rsidRPr="0039541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wsTAwMLM0N7M0NTZQ0lEKTi0uzszPAykwrAUAWZpBJiwAAAA="/>
  </w:docVars>
  <w:rsids>
    <w:rsidRoot w:val="00026998"/>
    <w:rsid w:val="000058C9"/>
    <w:rsid w:val="00026998"/>
    <w:rsid w:val="001B09D9"/>
    <w:rsid w:val="002B6C3A"/>
    <w:rsid w:val="002D34C8"/>
    <w:rsid w:val="003021C3"/>
    <w:rsid w:val="00395417"/>
    <w:rsid w:val="004D2775"/>
    <w:rsid w:val="00584AE2"/>
    <w:rsid w:val="00584C8E"/>
    <w:rsid w:val="00650F49"/>
    <w:rsid w:val="0073348C"/>
    <w:rsid w:val="009348CE"/>
    <w:rsid w:val="00B17BA6"/>
    <w:rsid w:val="00B80C77"/>
    <w:rsid w:val="00C14097"/>
    <w:rsid w:val="00D17339"/>
    <w:rsid w:val="00D80493"/>
    <w:rsid w:val="00D835BA"/>
    <w:rsid w:val="00E14D28"/>
    <w:rsid w:val="00E8458C"/>
    <w:rsid w:val="00F5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CB8E1"/>
  <w15:chartTrackingRefBased/>
  <w15:docId w15:val="{B705BB7A-18DC-4A85-ADCC-43450629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99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9D9"/>
  </w:style>
  <w:style w:type="paragraph" w:styleId="Footer">
    <w:name w:val="footer"/>
    <w:basedOn w:val="Normal"/>
    <w:link w:val="FooterChar"/>
    <w:uiPriority w:val="99"/>
    <w:unhideWhenUsed/>
    <w:rsid w:val="001B0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9D9"/>
  </w:style>
  <w:style w:type="character" w:styleId="Hyperlink">
    <w:name w:val="Hyperlink"/>
    <w:basedOn w:val="DefaultParagraphFont"/>
    <w:uiPriority w:val="99"/>
    <w:unhideWhenUsed/>
    <w:rsid w:val="001B09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ihome.ir/freearticle/ISIHome.ir-21006.pdf)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2020-04-07T19:45:00Z</dcterms:created>
  <dcterms:modified xsi:type="dcterms:W3CDTF">2020-04-08T19:40:00Z</dcterms:modified>
</cp:coreProperties>
</file>